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Flanschdichtingen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9465407" name="4301f640-b0a1-11ef-812b-39ace9a58b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639670" name="4301f640-b0a1-11ef-812b-39ace9a58b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8570629" name="492b6a60-b0a1-11ef-8893-a161030f8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7387200" name="492b6a60-b0a1-11ef-8893-a161030f8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Asbestummantellung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5573017" name="58a200d0-b0a1-11ef-993b-779cc2d96e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469209" name="58a200d0-b0a1-11ef-993b-779cc2d96e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2576472" name="5cac8c90-b0a1-11ef-bbe9-fdc43d5633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545031" name="5cac8c90-b0a1-11ef-bbe9-fdc43d56331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Elektotableau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0693720" name="72d8f8a0-b0a1-11ef-8c1b-27cdeb2c22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809384" name="72d8f8a0-b0a1-11ef-8c1b-27cdeb2c22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2262890" name="784648b0-b0a1-11ef-8779-db8b527320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0347" name="784648b0-b0a1-11ef-8779-db8b5273207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0819715" name="e5010fd0-b0a1-11ef-b9b1-4b67bea615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979853" name="e5010fd0-b0a1-11ef-b9b1-4b67bea6159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849300" name="e90bc2a0-b0a1-11ef-aef0-679335a4d1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557395" name="e90bc2a0-b0a1-11ef-aef0-679335a4d1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